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07" w:rsidRDefault="00765807">
      <w:pPr>
        <w:rPr>
          <w:rFonts w:ascii="Times New Roman" w:hAnsi="Times New Roman" w:cs="Times New Roman"/>
          <w:sz w:val="24"/>
          <w:szCs w:val="24"/>
        </w:rPr>
      </w:pPr>
      <w:r w:rsidRPr="00E30A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-501650</wp:posOffset>
            </wp:positionH>
            <wp:positionV relativeFrom="paragraph">
              <wp:posOffset>-758825</wp:posOffset>
            </wp:positionV>
            <wp:extent cx="7021448" cy="1143236"/>
            <wp:effectExtent l="0" t="0" r="8255" b="0"/>
            <wp:wrapNone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448" cy="114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07" w:rsidRDefault="00765807">
      <w:pPr>
        <w:rPr>
          <w:rFonts w:ascii="Times New Roman" w:hAnsi="Times New Roman" w:cs="Times New Roman"/>
          <w:sz w:val="24"/>
          <w:szCs w:val="24"/>
        </w:rPr>
      </w:pPr>
    </w:p>
    <w:p w:rsidR="00765807" w:rsidRPr="00765807" w:rsidRDefault="00765807" w:rsidP="007658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PUBLIC MEETING NOTICE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Louisiana State Interagency Coordinating Council (La - SICC)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Thursday, October 10, 2019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1:00p.m. – 3:00p.m.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807">
        <w:rPr>
          <w:rFonts w:ascii="Times New Roman" w:hAnsi="Times New Roman" w:cs="Times New Roman"/>
          <w:sz w:val="24"/>
          <w:szCs w:val="24"/>
        </w:rPr>
        <w:t>Thomas Jefferson Room, Claiborne Building, 1201 N 3</w:t>
      </w:r>
      <w:r w:rsidRPr="007658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65807">
        <w:rPr>
          <w:rFonts w:ascii="Times New Roman" w:hAnsi="Times New Roman" w:cs="Times New Roman"/>
          <w:sz w:val="24"/>
          <w:szCs w:val="24"/>
        </w:rPr>
        <w:t xml:space="preserve"> Street, Baton Rouge, LA</w:t>
      </w:r>
    </w:p>
    <w:p w:rsidR="00765807" w:rsidRPr="00765807" w:rsidRDefault="00765807" w:rsidP="007658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807" w:rsidRPr="00765807" w:rsidRDefault="00765807" w:rsidP="00765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807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</w:p>
    <w:p w:rsidR="002540FA" w:rsidRDefault="00614BCD">
      <w:pPr>
        <w:rPr>
          <w:rFonts w:ascii="Times New Roman" w:hAnsi="Times New Roman" w:cs="Times New Roman"/>
          <w:sz w:val="24"/>
          <w:szCs w:val="24"/>
        </w:rPr>
      </w:pPr>
      <w:r w:rsidRPr="00614BCD"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Welcome and Introductions – SICC Chair</w:t>
      </w:r>
    </w:p>
    <w:p w:rsidR="00B83016" w:rsidRDefault="00B8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Family’s EarlySteps Journey – Angelá Lorio</w:t>
      </w:r>
    </w:p>
    <w:p w:rsidR="006638A7" w:rsidRDefault="00B8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1:25</w:t>
      </w:r>
      <w:r w:rsidR="006638A7">
        <w:rPr>
          <w:rFonts w:ascii="Times New Roman" w:hAnsi="Times New Roman" w:cs="Times New Roman"/>
          <w:sz w:val="24"/>
          <w:szCs w:val="24"/>
        </w:rPr>
        <w:tab/>
      </w:r>
      <w:r w:rsidR="006638A7">
        <w:rPr>
          <w:rFonts w:ascii="Times New Roman" w:hAnsi="Times New Roman" w:cs="Times New Roman"/>
          <w:sz w:val="24"/>
          <w:szCs w:val="24"/>
        </w:rPr>
        <w:tab/>
        <w:t>Review and Approval of Minutes – SICC Chair</w:t>
      </w:r>
    </w:p>
    <w:p w:rsidR="006638A7" w:rsidRDefault="006638A7" w:rsidP="006638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Reports</w:t>
      </w:r>
    </w:p>
    <w:p w:rsidR="006638A7" w:rsidRDefault="006638A7" w:rsidP="006638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Report – Melanie Washington</w:t>
      </w:r>
    </w:p>
    <w:p w:rsidR="006638A7" w:rsidRDefault="006638A7" w:rsidP="00663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Agency Report – Brenda Sharp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38A7" w:rsidRDefault="006638A7" w:rsidP="006638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Systemic Improvement Plan</w:t>
      </w:r>
      <w:r w:rsidR="00765807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6638A7" w:rsidRDefault="00765807" w:rsidP="006638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Cost Participation Report</w:t>
      </w:r>
    </w:p>
    <w:p w:rsidR="00765807" w:rsidRDefault="00765807" w:rsidP="007658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Performance Report</w:t>
      </w:r>
    </w:p>
    <w:p w:rsidR="00B83016" w:rsidRDefault="00B83016" w:rsidP="007658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Questions/Concerns regarding </w:t>
      </w:r>
      <w:r w:rsidR="006A3E81">
        <w:rPr>
          <w:rFonts w:ascii="Times New Roman" w:hAnsi="Times New Roman" w:cs="Times New Roman"/>
          <w:sz w:val="24"/>
          <w:szCs w:val="24"/>
        </w:rPr>
        <w:t>services for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infants/toddlers with Visual impairments</w:t>
      </w:r>
    </w:p>
    <w:p w:rsidR="00B83016" w:rsidRPr="00765807" w:rsidRDefault="00B83016" w:rsidP="00B8301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638A7" w:rsidRDefault="006638A7" w:rsidP="00663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ICC Reports (Regional packet)</w:t>
      </w:r>
    </w:p>
    <w:p w:rsidR="00B83016" w:rsidRDefault="00B83016" w:rsidP="00B8301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638A7" w:rsidRDefault="006638A7" w:rsidP="00663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SSIP Sub-Committee Reports</w:t>
      </w:r>
    </w:p>
    <w:p w:rsidR="006638A7" w:rsidRDefault="006638A7" w:rsidP="00AF40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Assessment</w:t>
      </w:r>
    </w:p>
    <w:p w:rsidR="006638A7" w:rsidRDefault="006638A7" w:rsidP="00AF40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Delivery Supports Family Priorities</w:t>
      </w:r>
    </w:p>
    <w:p w:rsidR="006638A7" w:rsidRDefault="006638A7" w:rsidP="00AF40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Team-based Practice Supports</w:t>
      </w:r>
    </w:p>
    <w:p w:rsidR="00765807" w:rsidRDefault="00B83016" w:rsidP="0076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Business</w:t>
      </w:r>
    </w:p>
    <w:p w:rsidR="00765807" w:rsidRDefault="00765807" w:rsidP="007658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ICC Questions/Comments</w:t>
      </w:r>
    </w:p>
    <w:p w:rsidR="00765807" w:rsidRDefault="00765807" w:rsidP="007658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Updates</w:t>
      </w:r>
    </w:p>
    <w:p w:rsidR="00765807" w:rsidRDefault="00765807" w:rsidP="007658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Updates</w:t>
      </w:r>
    </w:p>
    <w:p w:rsidR="00765807" w:rsidRDefault="00765807" w:rsidP="0076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Comments</w:t>
      </w:r>
    </w:p>
    <w:p w:rsidR="00765807" w:rsidRPr="00765807" w:rsidRDefault="00765807" w:rsidP="0076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614BCD" w:rsidRPr="006638A7" w:rsidRDefault="00614BCD" w:rsidP="006638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sectPr w:rsidR="00614BCD" w:rsidRPr="006638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BA" w:rsidRDefault="00677DBA" w:rsidP="00B83016">
      <w:pPr>
        <w:spacing w:after="0" w:line="240" w:lineRule="auto"/>
      </w:pPr>
      <w:r>
        <w:separator/>
      </w:r>
    </w:p>
  </w:endnote>
  <w:endnote w:type="continuationSeparator" w:id="0">
    <w:p w:rsidR="00677DBA" w:rsidRDefault="00677DBA" w:rsidP="00B8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16" w:rsidRPr="00B83016" w:rsidRDefault="00B83016" w:rsidP="00B83016">
    <w:pPr>
      <w:contextualSpacing/>
      <w:rPr>
        <w:rFonts w:ascii="Times New Roman" w:eastAsia="Times New Roman" w:hAnsi="Times New Roman" w:cs="Times New Roman"/>
      </w:rPr>
    </w:pPr>
    <w:r w:rsidRPr="00B83016">
      <w:rPr>
        <w:rFonts w:ascii="Times New Roman" w:eastAsia="Times New Roman" w:hAnsi="Times New Roman" w:cs="Times New Roman"/>
      </w:rPr>
      <w:t>If you need additional information or special accommodations, please notify Executive Director, Melanie Washington at</w:t>
    </w:r>
    <w:r>
      <w:rPr>
        <w:rFonts w:ascii="Times New Roman" w:eastAsia="Times New Roman" w:hAnsi="Times New Roman" w:cs="Times New Roman"/>
      </w:rPr>
      <w:t xml:space="preserve"> </w:t>
    </w:r>
    <w:hyperlink r:id="rId1" w:history="1">
      <w:r w:rsidRPr="00B672FF">
        <w:rPr>
          <w:rStyle w:val="Hyperlink"/>
          <w:rFonts w:ascii="Times New Roman" w:eastAsia="Times New Roman" w:hAnsi="Times New Roman" w:cs="Times New Roman"/>
        </w:rPr>
        <w:t>Melanie.washington@la.gov</w:t>
      </w:r>
    </w:hyperlink>
    <w:r>
      <w:rPr>
        <w:rFonts w:ascii="Times New Roman" w:eastAsia="Times New Roman" w:hAnsi="Times New Roman" w:cs="Times New Roman"/>
      </w:rPr>
      <w:t xml:space="preserve"> or </w:t>
    </w:r>
    <w:r w:rsidRPr="00B83016">
      <w:rPr>
        <w:rFonts w:ascii="Times New Roman" w:eastAsia="Times New Roman" w:hAnsi="Times New Roman" w:cs="Times New Roman"/>
      </w:rPr>
      <w:t xml:space="preserve"> (225) 219-7560</w:t>
    </w:r>
  </w:p>
  <w:p w:rsidR="00B83016" w:rsidRPr="00B83016" w:rsidRDefault="00B83016" w:rsidP="00B8301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BA" w:rsidRDefault="00677DBA" w:rsidP="00B83016">
      <w:pPr>
        <w:spacing w:after="0" w:line="240" w:lineRule="auto"/>
      </w:pPr>
      <w:r>
        <w:separator/>
      </w:r>
    </w:p>
  </w:footnote>
  <w:footnote w:type="continuationSeparator" w:id="0">
    <w:p w:rsidR="00677DBA" w:rsidRDefault="00677DBA" w:rsidP="00B8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8E"/>
    <w:multiLevelType w:val="hybridMultilevel"/>
    <w:tmpl w:val="5B8A271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C05253"/>
    <w:multiLevelType w:val="hybridMultilevel"/>
    <w:tmpl w:val="111E2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B52A9A"/>
    <w:multiLevelType w:val="hybridMultilevel"/>
    <w:tmpl w:val="FF2CD8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5815CFA"/>
    <w:multiLevelType w:val="hybridMultilevel"/>
    <w:tmpl w:val="4B00D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D31673"/>
    <w:multiLevelType w:val="hybridMultilevel"/>
    <w:tmpl w:val="E376C58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AE60BF"/>
    <w:multiLevelType w:val="hybridMultilevel"/>
    <w:tmpl w:val="AF469D9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7C63581"/>
    <w:multiLevelType w:val="hybridMultilevel"/>
    <w:tmpl w:val="C6E6061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CC34E9C"/>
    <w:multiLevelType w:val="hybridMultilevel"/>
    <w:tmpl w:val="0EF89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CD"/>
    <w:rsid w:val="000F3C82"/>
    <w:rsid w:val="002540FA"/>
    <w:rsid w:val="00614BCD"/>
    <w:rsid w:val="006638A7"/>
    <w:rsid w:val="00677DBA"/>
    <w:rsid w:val="006A3E81"/>
    <w:rsid w:val="00765807"/>
    <w:rsid w:val="00AF40A0"/>
    <w:rsid w:val="00B2529F"/>
    <w:rsid w:val="00B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9D2C"/>
  <w15:chartTrackingRefBased/>
  <w15:docId w15:val="{F8787E0C-6102-4FF4-AB31-073A2B4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16"/>
  </w:style>
  <w:style w:type="paragraph" w:styleId="Footer">
    <w:name w:val="footer"/>
    <w:basedOn w:val="Normal"/>
    <w:link w:val="FooterChar"/>
    <w:uiPriority w:val="99"/>
    <w:unhideWhenUsed/>
    <w:rsid w:val="00B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16"/>
  </w:style>
  <w:style w:type="character" w:styleId="Hyperlink">
    <w:name w:val="Hyperlink"/>
    <w:basedOn w:val="DefaultParagraphFont"/>
    <w:uiPriority w:val="99"/>
    <w:unhideWhenUsed/>
    <w:rsid w:val="00B830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anie.washington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Washington, Melanie</cp:lastModifiedBy>
  <cp:revision>2</cp:revision>
  <cp:lastPrinted>2019-10-03T21:19:00Z</cp:lastPrinted>
  <dcterms:created xsi:type="dcterms:W3CDTF">2019-10-07T14:17:00Z</dcterms:created>
  <dcterms:modified xsi:type="dcterms:W3CDTF">2019-10-07T14:17:00Z</dcterms:modified>
</cp:coreProperties>
</file>